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C670" w14:textId="77777777" w:rsidR="00E34D55" w:rsidRDefault="00E34D55">
      <w:pPr>
        <w:pStyle w:val="a3"/>
        <w:rPr>
          <w:rFonts w:ascii="Times New Roman"/>
          <w:b w:val="0"/>
          <w:sz w:val="20"/>
        </w:rPr>
      </w:pPr>
    </w:p>
    <w:p w14:paraId="43F586DC" w14:textId="77777777" w:rsidR="00E34D55" w:rsidRDefault="00E34D55">
      <w:pPr>
        <w:pStyle w:val="a3"/>
        <w:spacing w:before="10"/>
        <w:rPr>
          <w:rFonts w:ascii="Times New Roman"/>
          <w:b w:val="0"/>
          <w:sz w:val="15"/>
        </w:rPr>
      </w:pPr>
    </w:p>
    <w:p w14:paraId="3D438D66" w14:textId="402F3FBF" w:rsidR="00E34D55" w:rsidRPr="00446EA5" w:rsidRDefault="00446EA5">
      <w:pPr>
        <w:pStyle w:val="a3"/>
        <w:spacing w:before="56" w:line="259" w:lineRule="auto"/>
        <w:ind w:left="4391" w:right="1330" w:hanging="1916"/>
        <w:rPr>
          <w:lang w:val="ru-RU"/>
        </w:rPr>
      </w:pPr>
      <w:r w:rsidRPr="00446EA5">
        <w:rPr>
          <w:lang w:val="ru-RU"/>
        </w:rPr>
        <w:t>Раскрытие информации АО "</w:t>
      </w:r>
      <w:r>
        <w:rPr>
          <w:lang w:val="ru-RU"/>
        </w:rPr>
        <w:t>Юго-Западная ТЭЦ</w:t>
      </w:r>
      <w:r w:rsidRPr="00446EA5">
        <w:rPr>
          <w:lang w:val="ru-RU"/>
        </w:rPr>
        <w:t xml:space="preserve">" согласно п. 35 </w:t>
      </w:r>
      <w:proofErr w:type="spellStart"/>
      <w:r w:rsidRPr="00446EA5">
        <w:rPr>
          <w:lang w:val="ru-RU"/>
        </w:rPr>
        <w:t>пп</w:t>
      </w:r>
      <w:proofErr w:type="spellEnd"/>
      <w:r w:rsidRPr="00446EA5">
        <w:rPr>
          <w:lang w:val="ru-RU"/>
        </w:rPr>
        <w:t xml:space="preserve">."а" Постановления Правительства РФ от 21.01.2004 № 24 Информация о тарифах на поставку электрической энергии в </w:t>
      </w:r>
      <w:r>
        <w:rPr>
          <w:lang w:val="ru-RU"/>
        </w:rPr>
        <w:t>202</w:t>
      </w:r>
      <w:r w:rsidR="004C3589">
        <w:rPr>
          <w:lang w:val="ru-RU"/>
        </w:rPr>
        <w:t>3</w:t>
      </w:r>
      <w:r>
        <w:rPr>
          <w:lang w:val="ru-RU"/>
        </w:rPr>
        <w:t>-</w:t>
      </w:r>
      <w:r w:rsidRPr="00446EA5">
        <w:rPr>
          <w:lang w:val="ru-RU"/>
        </w:rPr>
        <w:t>202</w:t>
      </w:r>
      <w:r w:rsidR="004C3589">
        <w:rPr>
          <w:lang w:val="ru-RU"/>
        </w:rPr>
        <w:t>4</w:t>
      </w:r>
      <w:r w:rsidRPr="00446EA5">
        <w:rPr>
          <w:lang w:val="ru-RU"/>
        </w:rPr>
        <w:t xml:space="preserve"> г</w:t>
      </w:r>
      <w:r>
        <w:rPr>
          <w:lang w:val="ru-RU"/>
        </w:rPr>
        <w:t>г.</w:t>
      </w:r>
    </w:p>
    <w:p w14:paraId="639455F9" w14:textId="77777777" w:rsidR="00E34D55" w:rsidRPr="00446EA5" w:rsidRDefault="00E34D55">
      <w:pPr>
        <w:rPr>
          <w:b/>
          <w:sz w:val="20"/>
          <w:lang w:val="ru-RU"/>
        </w:rPr>
      </w:pPr>
    </w:p>
    <w:p w14:paraId="4CB31C14" w14:textId="77777777" w:rsidR="00E34D55" w:rsidRPr="00446EA5" w:rsidRDefault="00E34D55">
      <w:pPr>
        <w:spacing w:before="5" w:after="1"/>
        <w:rPr>
          <w:b/>
          <w:sz w:val="18"/>
          <w:lang w:val="ru-RU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21"/>
        <w:gridCol w:w="1953"/>
        <w:gridCol w:w="1916"/>
        <w:gridCol w:w="2563"/>
        <w:gridCol w:w="2750"/>
        <w:gridCol w:w="2631"/>
      </w:tblGrid>
      <w:tr w:rsidR="00E34D55" w14:paraId="2B3E7E46" w14:textId="77777777" w:rsidTr="00446EA5">
        <w:trPr>
          <w:trHeight w:val="1141"/>
        </w:trPr>
        <w:tc>
          <w:tcPr>
            <w:tcW w:w="1548" w:type="dxa"/>
          </w:tcPr>
          <w:p w14:paraId="25102F0E" w14:textId="440DD749" w:rsidR="00E34D55" w:rsidRDefault="00446EA5" w:rsidP="00446EA5">
            <w:pPr>
              <w:pStyle w:val="TableParagraph"/>
              <w:ind w:left="72" w:right="48"/>
            </w:pPr>
            <w:r>
              <w:rPr>
                <w:lang w:val="ru-RU"/>
              </w:rPr>
              <w:t>П</w:t>
            </w:r>
            <w:proofErr w:type="spellStart"/>
            <w:r>
              <w:t>ериод</w:t>
            </w:r>
            <w:proofErr w:type="spellEnd"/>
          </w:p>
        </w:tc>
        <w:tc>
          <w:tcPr>
            <w:tcW w:w="2321" w:type="dxa"/>
          </w:tcPr>
          <w:p w14:paraId="78EA0180" w14:textId="77777777" w:rsidR="00E34D55" w:rsidRPr="00D450D6" w:rsidRDefault="00446EA5" w:rsidP="00446EA5">
            <w:pPr>
              <w:pStyle w:val="TableParagraph"/>
              <w:ind w:left="161" w:hanging="24"/>
              <w:rPr>
                <w:lang w:val="ru-RU"/>
              </w:rPr>
            </w:pPr>
            <w:r w:rsidRPr="00D450D6">
              <w:rPr>
                <w:lang w:val="ru-RU"/>
              </w:rPr>
              <w:t>Субъект оптового рынка электрической энергии и мощности</w:t>
            </w:r>
          </w:p>
        </w:tc>
        <w:tc>
          <w:tcPr>
            <w:tcW w:w="1953" w:type="dxa"/>
          </w:tcPr>
          <w:p w14:paraId="2E8BC57C" w14:textId="0AA41F40" w:rsidR="00E34D55" w:rsidRDefault="00446EA5" w:rsidP="00446EA5">
            <w:pPr>
              <w:pStyle w:val="TableParagraph"/>
              <w:ind w:hanging="24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генерирующих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</w:p>
        </w:tc>
        <w:tc>
          <w:tcPr>
            <w:tcW w:w="1916" w:type="dxa"/>
          </w:tcPr>
          <w:p w14:paraId="531A474E" w14:textId="77777777" w:rsidR="00E34D55" w:rsidRDefault="00446EA5">
            <w:pPr>
              <w:pStyle w:val="TableParagraph"/>
              <w:ind w:left="133" w:right="102"/>
              <w:jc w:val="center"/>
            </w:pPr>
            <w:proofErr w:type="spellStart"/>
            <w:r>
              <w:t>Блок</w:t>
            </w:r>
            <w:proofErr w:type="spellEnd"/>
            <w:r>
              <w:t>/ТГ</w:t>
            </w:r>
          </w:p>
        </w:tc>
        <w:tc>
          <w:tcPr>
            <w:tcW w:w="2563" w:type="dxa"/>
          </w:tcPr>
          <w:p w14:paraId="322E6224" w14:textId="1FAEEB13" w:rsidR="00E34D55" w:rsidRPr="00446EA5" w:rsidRDefault="00446EA5">
            <w:pPr>
              <w:pStyle w:val="TableParagraph"/>
              <w:spacing w:before="145" w:line="259" w:lineRule="auto"/>
              <w:ind w:left="97" w:right="76" w:firstLine="4"/>
              <w:jc w:val="center"/>
              <w:rPr>
                <w:lang w:val="ru-RU"/>
              </w:rPr>
            </w:pPr>
            <w:r w:rsidRPr="00446EA5">
              <w:rPr>
                <w:lang w:val="ru-RU"/>
              </w:rPr>
              <w:t>Цена на электрическую энергию, руб./</w:t>
            </w:r>
            <w:proofErr w:type="spellStart"/>
            <w:r w:rsidRPr="00446EA5">
              <w:rPr>
                <w:lang w:val="ru-RU"/>
              </w:rPr>
              <w:t>МВт.ч</w:t>
            </w:r>
            <w:proofErr w:type="spellEnd"/>
            <w:r w:rsidRPr="00446EA5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r w:rsidRPr="00446EA5">
              <w:rPr>
                <w:lang w:val="ru-RU"/>
              </w:rPr>
              <w:t>(без НДС)</w:t>
            </w:r>
          </w:p>
        </w:tc>
        <w:tc>
          <w:tcPr>
            <w:tcW w:w="2750" w:type="dxa"/>
          </w:tcPr>
          <w:p w14:paraId="3877BAA6" w14:textId="147D005C" w:rsidR="00E34D55" w:rsidRPr="00446EA5" w:rsidRDefault="00446EA5">
            <w:pPr>
              <w:pStyle w:val="TableParagraph"/>
              <w:spacing w:before="145" w:line="259" w:lineRule="auto"/>
              <w:ind w:left="157" w:right="142" w:firstLine="4"/>
              <w:jc w:val="center"/>
              <w:rPr>
                <w:lang w:val="ru-RU"/>
              </w:rPr>
            </w:pPr>
            <w:r w:rsidRPr="00446EA5">
              <w:rPr>
                <w:lang w:val="ru-RU"/>
              </w:rPr>
              <w:t xml:space="preserve">Цена на мощность, руб./МВт. в месяц </w:t>
            </w:r>
            <w:r>
              <w:rPr>
                <w:lang w:val="ru-RU"/>
              </w:rPr>
              <w:br/>
            </w:r>
            <w:r w:rsidRPr="00446EA5">
              <w:rPr>
                <w:lang w:val="ru-RU"/>
              </w:rPr>
              <w:t>(без НДС)</w:t>
            </w:r>
          </w:p>
        </w:tc>
        <w:tc>
          <w:tcPr>
            <w:tcW w:w="2631" w:type="dxa"/>
          </w:tcPr>
          <w:p w14:paraId="0E494090" w14:textId="7238E15D" w:rsidR="00E34D55" w:rsidRDefault="00446EA5" w:rsidP="00446EA5">
            <w:pPr>
              <w:pStyle w:val="TableParagraph"/>
              <w:spacing w:before="1" w:line="259" w:lineRule="auto"/>
              <w:ind w:left="140" w:right="134"/>
            </w:pPr>
            <w:proofErr w:type="spellStart"/>
            <w:r>
              <w:t>Решение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</w:p>
        </w:tc>
      </w:tr>
      <w:tr w:rsidR="004C3589" w14:paraId="0FA78D87" w14:textId="77777777" w:rsidTr="006165B7">
        <w:trPr>
          <w:trHeight w:val="844"/>
        </w:trPr>
        <w:tc>
          <w:tcPr>
            <w:tcW w:w="1548" w:type="dxa"/>
          </w:tcPr>
          <w:p w14:paraId="0591ABB0" w14:textId="177A6FFE" w:rsidR="004C3589" w:rsidRDefault="004C3589" w:rsidP="00446EA5">
            <w:pPr>
              <w:pStyle w:val="TableParagraph"/>
              <w:ind w:left="72" w:right="48"/>
              <w:rPr>
                <w:lang w:val="ru-RU"/>
              </w:rPr>
            </w:pPr>
            <w:r>
              <w:t>202</w:t>
            </w:r>
            <w:r>
              <w:rPr>
                <w:lang w:val="ru-RU"/>
              </w:rPr>
              <w:t>3</w:t>
            </w:r>
            <w:r>
              <w:t xml:space="preserve"> г.</w:t>
            </w:r>
          </w:p>
        </w:tc>
        <w:tc>
          <w:tcPr>
            <w:tcW w:w="2321" w:type="dxa"/>
          </w:tcPr>
          <w:p w14:paraId="40742A3F" w14:textId="4F27206A" w:rsidR="004C3589" w:rsidRPr="00D450D6" w:rsidRDefault="004C3589" w:rsidP="00446EA5">
            <w:pPr>
              <w:pStyle w:val="TableParagraph"/>
              <w:ind w:left="161" w:hanging="24"/>
              <w:rPr>
                <w:lang w:val="ru-RU"/>
              </w:rPr>
            </w:pPr>
            <w:r w:rsidRPr="000B63C6">
              <w:t>АО "Юго-Западная ТЭЦ"</w:t>
            </w:r>
          </w:p>
        </w:tc>
        <w:tc>
          <w:tcPr>
            <w:tcW w:w="1953" w:type="dxa"/>
          </w:tcPr>
          <w:p w14:paraId="43858C47" w14:textId="2B1364BE" w:rsidR="004C3589" w:rsidRDefault="004C3589" w:rsidP="00446EA5">
            <w:pPr>
              <w:pStyle w:val="TableParagraph"/>
              <w:ind w:hanging="24"/>
            </w:pPr>
            <w:r>
              <w:t>Юго-Западная</w:t>
            </w:r>
            <w:r w:rsidRPr="003B22E1">
              <w:t xml:space="preserve"> </w:t>
            </w:r>
            <w:r w:rsidRPr="00D508D7">
              <w:t>ТЭЦ</w:t>
            </w:r>
          </w:p>
        </w:tc>
        <w:tc>
          <w:tcPr>
            <w:tcW w:w="1916" w:type="dxa"/>
          </w:tcPr>
          <w:p w14:paraId="75634E04" w14:textId="220C8586" w:rsidR="004C3589" w:rsidRDefault="004C3589">
            <w:pPr>
              <w:pStyle w:val="TableParagraph"/>
              <w:ind w:left="133" w:right="102"/>
              <w:jc w:val="center"/>
            </w:pPr>
            <w:r w:rsidRPr="00102CF2">
              <w:rPr>
                <w:rFonts w:eastAsiaTheme="minorHAnsi"/>
                <w:sz w:val="24"/>
                <w:szCs w:val="24"/>
                <w:lang w:val="ru-RU"/>
              </w:rPr>
              <w:t>ГТ-1, 2, ПТ (Г-11, Г-12, Г-10)</w:t>
            </w:r>
          </w:p>
        </w:tc>
        <w:tc>
          <w:tcPr>
            <w:tcW w:w="2563" w:type="dxa"/>
            <w:vAlign w:val="center"/>
          </w:tcPr>
          <w:p w14:paraId="7DB4E191" w14:textId="5F07CBB4" w:rsidR="004C3589" w:rsidRPr="00446EA5" w:rsidRDefault="004C3589" w:rsidP="006165B7">
            <w:pPr>
              <w:pStyle w:val="TableParagraph"/>
              <w:spacing w:before="145" w:line="259" w:lineRule="auto"/>
              <w:ind w:left="97" w:right="76" w:firstLine="4"/>
              <w:jc w:val="center"/>
              <w:rPr>
                <w:lang w:val="ru-RU"/>
              </w:rPr>
            </w:pPr>
            <w:r w:rsidRPr="00E1561C">
              <w:rPr>
                <w:lang w:val="ru-RU"/>
              </w:rPr>
              <w:t>1 193,19</w:t>
            </w:r>
          </w:p>
        </w:tc>
        <w:tc>
          <w:tcPr>
            <w:tcW w:w="2750" w:type="dxa"/>
            <w:vAlign w:val="center"/>
          </w:tcPr>
          <w:p w14:paraId="1F3E6A18" w14:textId="6CF379BF" w:rsidR="004C3589" w:rsidRPr="00446EA5" w:rsidRDefault="006165B7" w:rsidP="006165B7">
            <w:pPr>
              <w:pStyle w:val="TableParagraph"/>
              <w:spacing w:before="145" w:line="259" w:lineRule="auto"/>
              <w:ind w:left="157" w:right="142" w:firstLine="4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="004C3589" w:rsidRPr="00455B1C">
              <w:rPr>
                <w:lang w:val="ru-RU"/>
              </w:rPr>
              <w:t>414 782,49</w:t>
            </w:r>
          </w:p>
        </w:tc>
        <w:tc>
          <w:tcPr>
            <w:tcW w:w="2631" w:type="dxa"/>
            <w:vAlign w:val="center"/>
          </w:tcPr>
          <w:p w14:paraId="3878DC48" w14:textId="0B48BBB0" w:rsidR="004C3589" w:rsidRDefault="004C3589" w:rsidP="006165B7">
            <w:pPr>
              <w:pStyle w:val="TableParagraph"/>
              <w:spacing w:before="1" w:line="259" w:lineRule="auto"/>
              <w:ind w:left="140" w:right="134"/>
              <w:jc w:val="center"/>
            </w:pPr>
            <w:proofErr w:type="spellStart"/>
            <w:r w:rsidRPr="008522EA">
              <w:t>Приказ</w:t>
            </w:r>
            <w:proofErr w:type="spellEnd"/>
            <w:r w:rsidRPr="008522EA">
              <w:t xml:space="preserve"> ФАС </w:t>
            </w:r>
            <w:proofErr w:type="spellStart"/>
            <w:r w:rsidRPr="008522EA">
              <w:t>России</w:t>
            </w:r>
            <w:proofErr w:type="spellEnd"/>
            <w:r w:rsidRPr="008522EA">
              <w:t xml:space="preserve"> </w:t>
            </w:r>
            <w:proofErr w:type="spellStart"/>
            <w:r w:rsidRPr="008522EA">
              <w:t>от</w:t>
            </w:r>
            <w:proofErr w:type="spellEnd"/>
            <w:r w:rsidRPr="008522EA">
              <w:t xml:space="preserve"> </w:t>
            </w:r>
            <w:r w:rsidRPr="008522EA">
              <w:rPr>
                <w:lang w:val="ru-RU"/>
              </w:rPr>
              <w:t>29</w:t>
            </w:r>
            <w:r w:rsidRPr="008522EA">
              <w:t>.11.20</w:t>
            </w:r>
            <w:r w:rsidRPr="008522EA">
              <w:rPr>
                <w:lang w:val="ru-RU"/>
              </w:rPr>
              <w:t>22</w:t>
            </w:r>
            <w:r w:rsidRPr="008522EA">
              <w:t xml:space="preserve"> № </w:t>
            </w:r>
            <w:r w:rsidRPr="008522EA">
              <w:rPr>
                <w:lang w:val="ru-RU"/>
              </w:rPr>
              <w:t>903/22</w:t>
            </w:r>
          </w:p>
        </w:tc>
      </w:tr>
      <w:tr w:rsidR="00CE28AB" w14:paraId="10B22487" w14:textId="77777777" w:rsidTr="00112D8F">
        <w:trPr>
          <w:trHeight w:val="604"/>
        </w:trPr>
        <w:tc>
          <w:tcPr>
            <w:tcW w:w="1548" w:type="dxa"/>
          </w:tcPr>
          <w:p w14:paraId="57EA9473" w14:textId="77777777" w:rsidR="00CE28AB" w:rsidRDefault="00CE28AB" w:rsidP="00112D8F">
            <w:pPr>
              <w:pStyle w:val="TableParagraph"/>
              <w:ind w:left="72" w:right="179"/>
              <w:jc w:val="center"/>
            </w:pPr>
            <w:r>
              <w:t xml:space="preserve">1 </w:t>
            </w:r>
            <w:proofErr w:type="spellStart"/>
            <w:r>
              <w:t>пол</w:t>
            </w:r>
            <w:proofErr w:type="spellEnd"/>
            <w:r>
              <w:t>. 202</w:t>
            </w:r>
            <w:r>
              <w:rPr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321" w:type="dxa"/>
          </w:tcPr>
          <w:p w14:paraId="5D4DF69D" w14:textId="77777777" w:rsidR="00CE28AB" w:rsidRDefault="00CE28AB" w:rsidP="00112D8F">
            <w:pPr>
              <w:pStyle w:val="TableParagraph"/>
              <w:ind w:left="161"/>
            </w:pPr>
            <w:r w:rsidRPr="007F1910">
              <w:t>АО "Юго-Западная ТЭЦ"</w:t>
            </w:r>
          </w:p>
        </w:tc>
        <w:tc>
          <w:tcPr>
            <w:tcW w:w="1953" w:type="dxa"/>
          </w:tcPr>
          <w:p w14:paraId="12FAC206" w14:textId="77777777" w:rsidR="00CE28AB" w:rsidRDefault="00CE28AB" w:rsidP="00112D8F">
            <w:pPr>
              <w:pStyle w:val="TableParagraph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38F2239E" w14:textId="77777777" w:rsidR="00CE28AB" w:rsidRDefault="00CE28AB" w:rsidP="00112D8F">
            <w:pPr>
              <w:pStyle w:val="TableParagraph"/>
              <w:ind w:left="133" w:right="96"/>
              <w:jc w:val="center"/>
            </w:pPr>
            <w:r w:rsidRPr="00102CF2">
              <w:rPr>
                <w:rFonts w:eastAsiaTheme="minorHAnsi"/>
                <w:sz w:val="24"/>
                <w:szCs w:val="24"/>
                <w:lang w:val="ru-RU"/>
              </w:rPr>
              <w:t xml:space="preserve">ГТ-1, 2, ПТ (Г-11, Г-12, Г-10) </w:t>
            </w:r>
          </w:p>
        </w:tc>
        <w:tc>
          <w:tcPr>
            <w:tcW w:w="2563" w:type="dxa"/>
            <w:vAlign w:val="center"/>
          </w:tcPr>
          <w:p w14:paraId="3C4D2A28" w14:textId="77777777" w:rsidR="00CE28AB" w:rsidRPr="00C460AF" w:rsidRDefault="00CE28AB" w:rsidP="00112D8F">
            <w:pPr>
              <w:pStyle w:val="TableParagraph"/>
              <w:jc w:val="center"/>
            </w:pPr>
            <w:r w:rsidRPr="00E1561C">
              <w:rPr>
                <w:lang w:val="ru-RU"/>
              </w:rPr>
              <w:t>1 193,19</w:t>
            </w:r>
          </w:p>
        </w:tc>
        <w:tc>
          <w:tcPr>
            <w:tcW w:w="2750" w:type="dxa"/>
            <w:vAlign w:val="center"/>
          </w:tcPr>
          <w:p w14:paraId="77571E7D" w14:textId="77777777" w:rsidR="00CE28AB" w:rsidRPr="004549F0" w:rsidRDefault="00CE28AB" w:rsidP="00112D8F">
            <w:pPr>
              <w:pStyle w:val="TableParagraph"/>
              <w:ind w:right="252"/>
              <w:jc w:val="center"/>
            </w:pPr>
            <w:r w:rsidRPr="004549F0">
              <w:rPr>
                <w:lang w:val="ru-RU"/>
              </w:rPr>
              <w:t>414 782,49</w:t>
            </w:r>
          </w:p>
        </w:tc>
        <w:tc>
          <w:tcPr>
            <w:tcW w:w="2631" w:type="dxa"/>
            <w:vMerge w:val="restart"/>
            <w:vAlign w:val="center"/>
          </w:tcPr>
          <w:p w14:paraId="64399912" w14:textId="77777777" w:rsidR="00CE28AB" w:rsidRPr="008465D6" w:rsidRDefault="00CE28AB" w:rsidP="00112D8F">
            <w:pPr>
              <w:pStyle w:val="TableParagraph"/>
              <w:spacing w:before="1" w:line="259" w:lineRule="auto"/>
              <w:ind w:left="140" w:right="387"/>
              <w:jc w:val="center"/>
              <w:rPr>
                <w:highlight w:val="yellow"/>
              </w:rPr>
            </w:pPr>
            <w:proofErr w:type="spellStart"/>
            <w:r w:rsidRPr="004549F0">
              <w:t>Приказ</w:t>
            </w:r>
            <w:proofErr w:type="spellEnd"/>
            <w:r w:rsidRPr="004549F0">
              <w:t xml:space="preserve"> ФАС </w:t>
            </w:r>
            <w:proofErr w:type="spellStart"/>
            <w:r w:rsidRPr="004549F0">
              <w:t>России</w:t>
            </w:r>
            <w:proofErr w:type="spellEnd"/>
            <w:r w:rsidRPr="004549F0">
              <w:t xml:space="preserve"> </w:t>
            </w:r>
            <w:proofErr w:type="spellStart"/>
            <w:r w:rsidRPr="004549F0">
              <w:t>от</w:t>
            </w:r>
            <w:proofErr w:type="spellEnd"/>
            <w:r w:rsidRPr="004549F0">
              <w:t xml:space="preserve"> </w:t>
            </w:r>
            <w:r w:rsidRPr="004549F0">
              <w:rPr>
                <w:lang w:val="ru-RU"/>
              </w:rPr>
              <w:t>2</w:t>
            </w:r>
            <w:r>
              <w:rPr>
                <w:lang w:val="ru-RU"/>
              </w:rPr>
              <w:t>1</w:t>
            </w:r>
            <w:r w:rsidRPr="004549F0">
              <w:t>.11.20</w:t>
            </w:r>
            <w:r w:rsidRPr="004549F0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4549F0">
              <w:t xml:space="preserve"> № </w:t>
            </w:r>
            <w:r>
              <w:rPr>
                <w:lang w:val="ru-RU"/>
              </w:rPr>
              <w:t>866</w:t>
            </w:r>
            <w:r w:rsidRPr="004549F0">
              <w:rPr>
                <w:lang w:val="ru-RU"/>
              </w:rPr>
              <w:t>/2</w:t>
            </w:r>
            <w:r>
              <w:rPr>
                <w:lang w:val="ru-RU"/>
              </w:rPr>
              <w:t>3</w:t>
            </w:r>
          </w:p>
        </w:tc>
      </w:tr>
      <w:tr w:rsidR="00CE28AB" w14:paraId="04C50809" w14:textId="77777777" w:rsidTr="00112D8F">
        <w:trPr>
          <w:trHeight w:val="604"/>
        </w:trPr>
        <w:tc>
          <w:tcPr>
            <w:tcW w:w="1548" w:type="dxa"/>
          </w:tcPr>
          <w:p w14:paraId="1D30127B" w14:textId="77777777" w:rsidR="00CE28AB" w:rsidRDefault="00CE28AB" w:rsidP="00112D8F">
            <w:pPr>
              <w:pStyle w:val="TableParagraph"/>
              <w:ind w:left="72" w:right="179"/>
              <w:jc w:val="center"/>
            </w:pPr>
            <w:r>
              <w:t xml:space="preserve">2 </w:t>
            </w:r>
            <w:proofErr w:type="spellStart"/>
            <w:r>
              <w:t>пол</w:t>
            </w:r>
            <w:proofErr w:type="spellEnd"/>
            <w:r>
              <w:t>. 202</w:t>
            </w:r>
            <w:r>
              <w:rPr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321" w:type="dxa"/>
          </w:tcPr>
          <w:p w14:paraId="5841BE71" w14:textId="77777777" w:rsidR="00CE28AB" w:rsidRDefault="00CE28AB" w:rsidP="00112D8F">
            <w:pPr>
              <w:pStyle w:val="TableParagraph"/>
              <w:ind w:left="161"/>
            </w:pPr>
            <w:r w:rsidRPr="007F1910">
              <w:t>АО "Юго-Западная ТЭЦ"</w:t>
            </w:r>
          </w:p>
        </w:tc>
        <w:tc>
          <w:tcPr>
            <w:tcW w:w="1953" w:type="dxa"/>
          </w:tcPr>
          <w:p w14:paraId="6D33D302" w14:textId="77777777" w:rsidR="00CE28AB" w:rsidRDefault="00CE28AB" w:rsidP="00112D8F">
            <w:pPr>
              <w:pStyle w:val="TableParagraph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7832EB62" w14:textId="77777777" w:rsidR="00CE28AB" w:rsidRDefault="00CE28AB" w:rsidP="00112D8F">
            <w:pPr>
              <w:pStyle w:val="TableParagraph"/>
              <w:ind w:left="133" w:right="96"/>
              <w:jc w:val="center"/>
            </w:pPr>
            <w:r w:rsidRPr="00102CF2">
              <w:rPr>
                <w:rFonts w:eastAsiaTheme="minorHAnsi"/>
                <w:sz w:val="24"/>
                <w:szCs w:val="24"/>
                <w:lang w:val="ru-RU"/>
              </w:rPr>
              <w:t xml:space="preserve">ГТ-1, 2, ПТ (Г-11, Г-12, Г-10) </w:t>
            </w:r>
          </w:p>
        </w:tc>
        <w:tc>
          <w:tcPr>
            <w:tcW w:w="2563" w:type="dxa"/>
            <w:vAlign w:val="center"/>
          </w:tcPr>
          <w:p w14:paraId="547D11F3" w14:textId="77777777" w:rsidR="00CE28AB" w:rsidRPr="00C460AF" w:rsidRDefault="00CE28AB" w:rsidP="00112D8F">
            <w:pPr>
              <w:pStyle w:val="TableParagraph"/>
              <w:jc w:val="center"/>
            </w:pPr>
            <w:r w:rsidRPr="006165B7">
              <w:rPr>
                <w:lang w:val="ru-RU"/>
              </w:rPr>
              <w:t>1 253,10</w:t>
            </w:r>
          </w:p>
        </w:tc>
        <w:tc>
          <w:tcPr>
            <w:tcW w:w="2750" w:type="dxa"/>
            <w:vAlign w:val="center"/>
          </w:tcPr>
          <w:p w14:paraId="5D268126" w14:textId="77777777" w:rsidR="00CE28AB" w:rsidRPr="004549F0" w:rsidRDefault="00CE28AB" w:rsidP="00112D8F">
            <w:pPr>
              <w:pStyle w:val="TableParagraph"/>
              <w:ind w:right="252"/>
              <w:jc w:val="center"/>
            </w:pPr>
            <w:r w:rsidRPr="004549F0">
              <w:rPr>
                <w:lang w:val="ru-RU"/>
              </w:rPr>
              <w:t>414 782,49</w:t>
            </w:r>
          </w:p>
        </w:tc>
        <w:tc>
          <w:tcPr>
            <w:tcW w:w="2631" w:type="dxa"/>
            <w:vMerge/>
          </w:tcPr>
          <w:p w14:paraId="293581E5" w14:textId="77777777" w:rsidR="00CE28AB" w:rsidRPr="008465D6" w:rsidRDefault="00CE28AB" w:rsidP="00112D8F">
            <w:pPr>
              <w:rPr>
                <w:sz w:val="2"/>
                <w:szCs w:val="2"/>
                <w:highlight w:val="yellow"/>
              </w:rPr>
            </w:pPr>
          </w:p>
        </w:tc>
      </w:tr>
      <w:tr w:rsidR="005E3F75" w:rsidRPr="00CE28AB" w14:paraId="52C3774D" w14:textId="77777777" w:rsidTr="000059EE">
        <w:trPr>
          <w:trHeight w:val="844"/>
        </w:trPr>
        <w:tc>
          <w:tcPr>
            <w:tcW w:w="1548" w:type="dxa"/>
          </w:tcPr>
          <w:p w14:paraId="14384E7E" w14:textId="583EF3EA" w:rsidR="005E3F75" w:rsidRPr="005E3F75" w:rsidRDefault="005E3F75" w:rsidP="00446EA5">
            <w:pPr>
              <w:pStyle w:val="TableParagraph"/>
              <w:ind w:left="72" w:right="48"/>
              <w:rPr>
                <w:lang w:val="ru-RU"/>
              </w:rPr>
            </w:pPr>
            <w:r>
              <w:rPr>
                <w:lang w:val="ru-RU"/>
              </w:rPr>
              <w:t>2023 г.</w:t>
            </w:r>
          </w:p>
        </w:tc>
        <w:tc>
          <w:tcPr>
            <w:tcW w:w="2321" w:type="dxa"/>
          </w:tcPr>
          <w:p w14:paraId="4F27E64E" w14:textId="62D0928A" w:rsidR="005E3F75" w:rsidRPr="000B63C6" w:rsidRDefault="005E3F75" w:rsidP="00446EA5">
            <w:pPr>
              <w:pStyle w:val="TableParagraph"/>
              <w:ind w:left="161" w:hanging="24"/>
            </w:pPr>
            <w:r w:rsidRPr="007F1910">
              <w:t>АО "Юго-Западная ТЭЦ"</w:t>
            </w:r>
          </w:p>
        </w:tc>
        <w:tc>
          <w:tcPr>
            <w:tcW w:w="1953" w:type="dxa"/>
          </w:tcPr>
          <w:p w14:paraId="48BB1075" w14:textId="7692A586" w:rsidR="005E3F75" w:rsidRDefault="005E3F75" w:rsidP="00446EA5">
            <w:pPr>
              <w:pStyle w:val="TableParagraph"/>
              <w:ind w:hanging="24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4B733557" w14:textId="72E50D5F" w:rsidR="005E3F75" w:rsidRPr="00102CF2" w:rsidRDefault="005E3F75">
            <w:pPr>
              <w:pStyle w:val="TableParagraph"/>
              <w:ind w:left="133" w:right="102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016199">
              <w:rPr>
                <w:rFonts w:eastAsiaTheme="minorHAnsi"/>
                <w:sz w:val="24"/>
                <w:szCs w:val="24"/>
                <w:lang w:val="ru-RU"/>
              </w:rPr>
              <w:t>ПГУ-300 НВ</w:t>
            </w:r>
          </w:p>
        </w:tc>
        <w:tc>
          <w:tcPr>
            <w:tcW w:w="2563" w:type="dxa"/>
            <w:vAlign w:val="center"/>
          </w:tcPr>
          <w:p w14:paraId="1DD22678" w14:textId="0211AD1E" w:rsidR="005E3F75" w:rsidRPr="00E1561C" w:rsidRDefault="005E3F75" w:rsidP="000059EE">
            <w:pPr>
              <w:pStyle w:val="TableParagraph"/>
              <w:spacing w:before="145" w:line="259" w:lineRule="auto"/>
              <w:ind w:left="97" w:right="76" w:firstLine="4"/>
              <w:jc w:val="center"/>
              <w:rPr>
                <w:lang w:val="ru-RU"/>
              </w:rPr>
            </w:pPr>
            <w:r w:rsidRPr="000059EE">
              <w:rPr>
                <w:lang w:val="ru-RU"/>
              </w:rPr>
              <w:t>1 166,63</w:t>
            </w:r>
          </w:p>
        </w:tc>
        <w:tc>
          <w:tcPr>
            <w:tcW w:w="2750" w:type="dxa"/>
            <w:vAlign w:val="center"/>
          </w:tcPr>
          <w:p w14:paraId="221A9799" w14:textId="57D08CEC" w:rsidR="005E3F75" w:rsidRDefault="005E3F75" w:rsidP="001706D5">
            <w:pPr>
              <w:pStyle w:val="TableParagraph"/>
              <w:spacing w:before="145" w:line="259" w:lineRule="auto"/>
              <w:ind w:left="157" w:right="142" w:firstLine="4"/>
              <w:rPr>
                <w:lang w:val="ru-RU"/>
              </w:rPr>
            </w:pPr>
            <w:r>
              <w:rPr>
                <w:lang w:val="ru-RU"/>
              </w:rPr>
              <w:t xml:space="preserve">            </w:t>
            </w:r>
            <w:r w:rsidRPr="000059EE">
              <w:rPr>
                <w:lang w:val="ru-RU"/>
              </w:rPr>
              <w:t>146 142,12</w:t>
            </w:r>
          </w:p>
        </w:tc>
        <w:tc>
          <w:tcPr>
            <w:tcW w:w="2631" w:type="dxa"/>
            <w:vAlign w:val="center"/>
          </w:tcPr>
          <w:p w14:paraId="71367F6D" w14:textId="7B31805E" w:rsidR="005E3F75" w:rsidRPr="005E3F75" w:rsidRDefault="005E3F75" w:rsidP="006165B7">
            <w:pPr>
              <w:pStyle w:val="TableParagraph"/>
              <w:spacing w:before="1" w:line="259" w:lineRule="auto"/>
              <w:ind w:left="140" w:right="134"/>
              <w:jc w:val="center"/>
              <w:rPr>
                <w:lang w:val="ru-RU"/>
              </w:rPr>
            </w:pPr>
            <w:r w:rsidRPr="005E3F75">
              <w:rPr>
                <w:lang w:val="ru-RU"/>
              </w:rPr>
              <w:t xml:space="preserve">Приказ ФАС России от 12.12.2022 </w:t>
            </w:r>
            <w:r w:rsidRPr="005E3F75">
              <w:t>N</w:t>
            </w:r>
            <w:r w:rsidRPr="005E3F75">
              <w:rPr>
                <w:lang w:val="ru-RU"/>
              </w:rPr>
              <w:t xml:space="preserve"> 969/22</w:t>
            </w:r>
          </w:p>
        </w:tc>
      </w:tr>
      <w:tr w:rsidR="000A75D2" w:rsidRPr="00CE28AB" w14:paraId="70B90D97" w14:textId="77777777" w:rsidTr="00F2124B">
        <w:trPr>
          <w:trHeight w:val="604"/>
        </w:trPr>
        <w:tc>
          <w:tcPr>
            <w:tcW w:w="1548" w:type="dxa"/>
          </w:tcPr>
          <w:p w14:paraId="1EF96E52" w14:textId="57B2D360" w:rsidR="000A75D2" w:rsidRDefault="000A75D2" w:rsidP="006165B7">
            <w:pPr>
              <w:pStyle w:val="TableParagraph"/>
              <w:ind w:left="72" w:right="179"/>
              <w:jc w:val="center"/>
            </w:pPr>
            <w:r>
              <w:t xml:space="preserve">1 </w:t>
            </w:r>
            <w:proofErr w:type="spellStart"/>
            <w:r>
              <w:t>пол</w:t>
            </w:r>
            <w:proofErr w:type="spellEnd"/>
            <w:r>
              <w:t>. 202</w:t>
            </w:r>
            <w:r>
              <w:rPr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321" w:type="dxa"/>
          </w:tcPr>
          <w:p w14:paraId="6209F510" w14:textId="23B354A4" w:rsidR="000A75D2" w:rsidRPr="007F1910" w:rsidRDefault="000A75D2" w:rsidP="00446EA5">
            <w:pPr>
              <w:pStyle w:val="TableParagraph"/>
              <w:ind w:left="161"/>
            </w:pPr>
            <w:r w:rsidRPr="007F1910">
              <w:t>АО "Юго-Западная ТЭЦ"</w:t>
            </w:r>
          </w:p>
        </w:tc>
        <w:tc>
          <w:tcPr>
            <w:tcW w:w="1953" w:type="dxa"/>
          </w:tcPr>
          <w:p w14:paraId="330B4646" w14:textId="31C2EFB2" w:rsidR="000A75D2" w:rsidRPr="00D508D7" w:rsidRDefault="000A75D2" w:rsidP="00446EA5">
            <w:pPr>
              <w:pStyle w:val="TableParagraph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5293AEA4" w14:textId="081FC53F" w:rsidR="000A75D2" w:rsidRPr="00102CF2" w:rsidRDefault="000A75D2" w:rsidP="00016199">
            <w:pPr>
              <w:pStyle w:val="TableParagraph"/>
              <w:ind w:left="133" w:right="96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016199">
              <w:rPr>
                <w:rFonts w:eastAsiaTheme="minorHAnsi"/>
                <w:sz w:val="24"/>
                <w:szCs w:val="24"/>
                <w:lang w:val="ru-RU"/>
              </w:rPr>
              <w:t>ПГУ-300 НВ</w:t>
            </w:r>
          </w:p>
        </w:tc>
        <w:tc>
          <w:tcPr>
            <w:tcW w:w="2563" w:type="dxa"/>
            <w:vAlign w:val="center"/>
          </w:tcPr>
          <w:p w14:paraId="069FA0CC" w14:textId="390E6964" w:rsidR="000A75D2" w:rsidRPr="006165B7" w:rsidRDefault="00F2124B" w:rsidP="00F2124B">
            <w:pPr>
              <w:pStyle w:val="TableParagraph"/>
              <w:jc w:val="center"/>
              <w:rPr>
                <w:lang w:val="ru-RU"/>
              </w:rPr>
            </w:pPr>
            <w:r w:rsidRPr="00F2124B">
              <w:rPr>
                <w:lang w:val="ru-RU"/>
              </w:rPr>
              <w:t>1 166,63</w:t>
            </w:r>
          </w:p>
        </w:tc>
        <w:tc>
          <w:tcPr>
            <w:tcW w:w="2750" w:type="dxa"/>
            <w:vAlign w:val="center"/>
          </w:tcPr>
          <w:p w14:paraId="34E87612" w14:textId="329B697F" w:rsidR="000A75D2" w:rsidRPr="004549F0" w:rsidRDefault="00F2124B" w:rsidP="00F2124B">
            <w:pPr>
              <w:pStyle w:val="TableParagraph"/>
              <w:ind w:right="252"/>
              <w:jc w:val="center"/>
              <w:rPr>
                <w:lang w:val="ru-RU"/>
              </w:rPr>
            </w:pPr>
            <w:r w:rsidRPr="00F2124B">
              <w:rPr>
                <w:lang w:val="ru-RU"/>
              </w:rPr>
              <w:t>146 142,12</w:t>
            </w:r>
          </w:p>
        </w:tc>
        <w:tc>
          <w:tcPr>
            <w:tcW w:w="2631" w:type="dxa"/>
            <w:vMerge w:val="restart"/>
            <w:vAlign w:val="center"/>
          </w:tcPr>
          <w:p w14:paraId="550660B6" w14:textId="36AAD9C8" w:rsidR="000A75D2" w:rsidRPr="000A75D2" w:rsidRDefault="000A75D2" w:rsidP="000A75D2">
            <w:pPr>
              <w:jc w:val="center"/>
              <w:rPr>
                <w:sz w:val="2"/>
                <w:szCs w:val="2"/>
                <w:highlight w:val="yellow"/>
                <w:lang w:val="ru-RU"/>
              </w:rPr>
            </w:pPr>
            <w:r w:rsidRPr="000A75D2">
              <w:rPr>
                <w:lang w:val="ru-RU"/>
              </w:rPr>
              <w:t xml:space="preserve">Приказ ФАС России от 11.12.2023 </w:t>
            </w:r>
            <w:r w:rsidRPr="00463F25">
              <w:t>N</w:t>
            </w:r>
            <w:r w:rsidRPr="000A75D2">
              <w:rPr>
                <w:lang w:val="ru-RU"/>
              </w:rPr>
              <w:t xml:space="preserve"> 964/23</w:t>
            </w:r>
          </w:p>
        </w:tc>
      </w:tr>
      <w:tr w:rsidR="000A75D2" w14:paraId="427C5F08" w14:textId="77777777" w:rsidTr="00F2124B">
        <w:trPr>
          <w:trHeight w:val="604"/>
        </w:trPr>
        <w:tc>
          <w:tcPr>
            <w:tcW w:w="1548" w:type="dxa"/>
          </w:tcPr>
          <w:p w14:paraId="6392D4B6" w14:textId="0263F4F4" w:rsidR="000A75D2" w:rsidRDefault="000A75D2" w:rsidP="006165B7">
            <w:pPr>
              <w:pStyle w:val="TableParagraph"/>
              <w:ind w:left="72" w:right="179"/>
              <w:jc w:val="center"/>
            </w:pPr>
            <w:r>
              <w:t xml:space="preserve">2 </w:t>
            </w:r>
            <w:proofErr w:type="spellStart"/>
            <w:r>
              <w:t>пол</w:t>
            </w:r>
            <w:proofErr w:type="spellEnd"/>
            <w:r>
              <w:t>. 202</w:t>
            </w:r>
            <w:r>
              <w:rPr>
                <w:lang w:val="ru-RU"/>
              </w:rPr>
              <w:t>4</w:t>
            </w:r>
            <w:r>
              <w:t xml:space="preserve"> г.</w:t>
            </w:r>
          </w:p>
        </w:tc>
        <w:tc>
          <w:tcPr>
            <w:tcW w:w="2321" w:type="dxa"/>
          </w:tcPr>
          <w:p w14:paraId="12F725D5" w14:textId="1E724A85" w:rsidR="000A75D2" w:rsidRPr="007F1910" w:rsidRDefault="000A75D2" w:rsidP="00446EA5">
            <w:pPr>
              <w:pStyle w:val="TableParagraph"/>
              <w:ind w:left="161"/>
            </w:pPr>
            <w:r w:rsidRPr="007F1910">
              <w:t>АО "Юго-Западная ТЭЦ"</w:t>
            </w:r>
          </w:p>
        </w:tc>
        <w:tc>
          <w:tcPr>
            <w:tcW w:w="1953" w:type="dxa"/>
          </w:tcPr>
          <w:p w14:paraId="2E731C72" w14:textId="21A19567" w:rsidR="000A75D2" w:rsidRPr="00D508D7" w:rsidRDefault="000A75D2" w:rsidP="00446EA5">
            <w:pPr>
              <w:pStyle w:val="TableParagraph"/>
            </w:pPr>
            <w:r w:rsidRPr="00D508D7">
              <w:t>Юго-Западная ТЭЦ</w:t>
            </w:r>
          </w:p>
        </w:tc>
        <w:tc>
          <w:tcPr>
            <w:tcW w:w="1916" w:type="dxa"/>
          </w:tcPr>
          <w:p w14:paraId="11170082" w14:textId="0E2DC7F3" w:rsidR="000A75D2" w:rsidRPr="00102CF2" w:rsidRDefault="000A75D2" w:rsidP="00446EA5">
            <w:pPr>
              <w:pStyle w:val="TableParagraph"/>
              <w:ind w:left="133" w:right="96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 w:rsidRPr="00016199">
              <w:rPr>
                <w:rFonts w:eastAsiaTheme="minorHAnsi"/>
                <w:sz w:val="24"/>
                <w:szCs w:val="24"/>
                <w:lang w:val="ru-RU"/>
              </w:rPr>
              <w:t>ПГУ-300 НВ</w:t>
            </w:r>
          </w:p>
        </w:tc>
        <w:tc>
          <w:tcPr>
            <w:tcW w:w="2563" w:type="dxa"/>
            <w:vAlign w:val="center"/>
          </w:tcPr>
          <w:p w14:paraId="3A7B2C75" w14:textId="4F5B71A7" w:rsidR="000A75D2" w:rsidRPr="006165B7" w:rsidRDefault="00F2124B" w:rsidP="00F2124B">
            <w:pPr>
              <w:pStyle w:val="TableParagraph"/>
              <w:jc w:val="center"/>
              <w:rPr>
                <w:lang w:val="ru-RU"/>
              </w:rPr>
            </w:pPr>
            <w:r w:rsidRPr="00F2124B">
              <w:rPr>
                <w:lang w:val="ru-RU"/>
              </w:rPr>
              <w:t>1 279,69</w:t>
            </w:r>
          </w:p>
        </w:tc>
        <w:tc>
          <w:tcPr>
            <w:tcW w:w="2750" w:type="dxa"/>
            <w:vAlign w:val="center"/>
          </w:tcPr>
          <w:p w14:paraId="226544F2" w14:textId="1968B646" w:rsidR="000A75D2" w:rsidRPr="004549F0" w:rsidRDefault="00F2124B" w:rsidP="00F2124B">
            <w:pPr>
              <w:pStyle w:val="TableParagraph"/>
              <w:ind w:right="252"/>
              <w:jc w:val="center"/>
              <w:rPr>
                <w:lang w:val="ru-RU"/>
              </w:rPr>
            </w:pPr>
            <w:r w:rsidRPr="00F2124B">
              <w:rPr>
                <w:lang w:val="ru-RU"/>
              </w:rPr>
              <w:t>155 495,21</w:t>
            </w:r>
          </w:p>
        </w:tc>
        <w:tc>
          <w:tcPr>
            <w:tcW w:w="2631" w:type="dxa"/>
            <w:vMerge/>
          </w:tcPr>
          <w:p w14:paraId="2212B37C" w14:textId="77777777" w:rsidR="000A75D2" w:rsidRPr="008465D6" w:rsidRDefault="000A75D2" w:rsidP="00446EA5">
            <w:pPr>
              <w:rPr>
                <w:sz w:val="2"/>
                <w:szCs w:val="2"/>
                <w:highlight w:val="yellow"/>
              </w:rPr>
            </w:pPr>
          </w:p>
        </w:tc>
      </w:tr>
    </w:tbl>
    <w:p w14:paraId="37D5B721" w14:textId="77777777" w:rsidR="006151E5" w:rsidRDefault="006151E5" w:rsidP="00D450D6">
      <w:pPr>
        <w:pStyle w:val="TableParagraph"/>
        <w:ind w:left="72" w:right="179"/>
        <w:jc w:val="center"/>
      </w:pPr>
    </w:p>
    <w:sectPr w:rsidR="006151E5">
      <w:type w:val="continuous"/>
      <w:pgSz w:w="16840" w:h="11900" w:orient="landscape"/>
      <w:pgMar w:top="1100" w:right="5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D55"/>
    <w:rsid w:val="000059EE"/>
    <w:rsid w:val="00016199"/>
    <w:rsid w:val="000A75D2"/>
    <w:rsid w:val="001706D5"/>
    <w:rsid w:val="003B22E1"/>
    <w:rsid w:val="00407B5F"/>
    <w:rsid w:val="00446EA5"/>
    <w:rsid w:val="004549F0"/>
    <w:rsid w:val="00455B1C"/>
    <w:rsid w:val="004C3589"/>
    <w:rsid w:val="005E3F75"/>
    <w:rsid w:val="006151E5"/>
    <w:rsid w:val="006165B7"/>
    <w:rsid w:val="006762AF"/>
    <w:rsid w:val="007D62BB"/>
    <w:rsid w:val="008465D6"/>
    <w:rsid w:val="008522EA"/>
    <w:rsid w:val="00876DDD"/>
    <w:rsid w:val="00BF1E6A"/>
    <w:rsid w:val="00C460AF"/>
    <w:rsid w:val="00CE28AB"/>
    <w:rsid w:val="00D450D6"/>
    <w:rsid w:val="00E1561C"/>
    <w:rsid w:val="00E34D55"/>
    <w:rsid w:val="00F2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356D"/>
  <w15:docId w15:val="{2640098F-91A5-4AD0-90FF-B94BF560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35.?_????? ?? ????????????? ???????_2020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35.?_????? ?? ????????????? ???????_2020</dc:title>
  <dc:creator>knutova</dc:creator>
  <cp:lastModifiedBy>Чупирова А.А.</cp:lastModifiedBy>
  <cp:revision>22</cp:revision>
  <dcterms:created xsi:type="dcterms:W3CDTF">2021-05-28T08:23:00Z</dcterms:created>
  <dcterms:modified xsi:type="dcterms:W3CDTF">2024-05-28T09:19:00Z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2021-05-28T00:00:00Z</vt:filetime>
  </property>
</Properties>
</file>